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Pr="009C4DF9" w:rsidRDefault="009C4DF9">
      <w:pPr>
        <w:rPr>
          <w:b/>
          <w:sz w:val="32"/>
          <w:szCs w:val="32"/>
          <w:lang w:val="en-US"/>
        </w:rPr>
      </w:pPr>
      <w:r w:rsidRPr="009C4DF9">
        <w:rPr>
          <w:b/>
          <w:sz w:val="32"/>
          <w:szCs w:val="32"/>
          <w:lang w:val="en-US"/>
        </w:rPr>
        <w:t>les verbes en –ir</w:t>
      </w:r>
    </w:p>
    <w:p w:rsidR="009C4DF9" w:rsidRPr="009C4DF9" w:rsidRDefault="009C4DF9">
      <w:pPr>
        <w:rPr>
          <w:sz w:val="32"/>
          <w:szCs w:val="32"/>
          <w:lang w:val="en-US"/>
        </w:rPr>
      </w:pPr>
    </w:p>
    <w:p w:rsidR="009C4DF9" w:rsidRPr="009C4DF9" w:rsidRDefault="009C4DF9">
      <w:pPr>
        <w:rPr>
          <w:i/>
          <w:sz w:val="32"/>
          <w:szCs w:val="32"/>
          <w:lang w:val="en-US"/>
        </w:rPr>
      </w:pPr>
      <w:r w:rsidRPr="009C4DF9">
        <w:rPr>
          <w:sz w:val="32"/>
          <w:szCs w:val="32"/>
          <w:lang w:val="en-US"/>
        </w:rPr>
        <w:t>finir</w:t>
      </w:r>
      <w:r w:rsidRPr="009C4DF9">
        <w:rPr>
          <w:sz w:val="32"/>
          <w:szCs w:val="32"/>
          <w:lang w:val="en-US"/>
        </w:rPr>
        <w:tab/>
      </w:r>
      <w:r w:rsidRPr="009C4DF9">
        <w:rPr>
          <w:sz w:val="32"/>
          <w:szCs w:val="32"/>
          <w:lang w:val="en-US"/>
        </w:rPr>
        <w:tab/>
      </w:r>
      <w:r w:rsidRPr="009C4DF9">
        <w:rPr>
          <w:i/>
          <w:sz w:val="32"/>
          <w:szCs w:val="32"/>
          <w:lang w:val="en-US"/>
        </w:rPr>
        <w:t>to finish</w:t>
      </w:r>
    </w:p>
    <w:p w:rsidR="009C4DF9" w:rsidRPr="009C4DF9" w:rsidRDefault="009C4DF9">
      <w:pPr>
        <w:rPr>
          <w:i/>
          <w:sz w:val="32"/>
          <w:szCs w:val="32"/>
          <w:lang w:val="en-US"/>
        </w:rPr>
      </w:pPr>
    </w:p>
    <w:p w:rsidR="009C4DF9" w:rsidRPr="009C4DF9" w:rsidRDefault="009C4DF9" w:rsidP="009C4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sz w:val="32"/>
          <w:szCs w:val="32"/>
          <w:lang w:val="en-US"/>
        </w:rPr>
      </w:pPr>
      <w:r w:rsidRPr="009C4DF9">
        <w:rPr>
          <w:sz w:val="32"/>
          <w:szCs w:val="32"/>
          <w:lang w:val="en-US"/>
        </w:rPr>
        <w:t>Je fini</w:t>
      </w:r>
      <w:r w:rsidRPr="009C4DF9">
        <w:rPr>
          <w:color w:val="FF0000"/>
          <w:sz w:val="32"/>
          <w:szCs w:val="32"/>
          <w:lang w:val="en-US"/>
        </w:rPr>
        <w:t>s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I finish</w:t>
      </w:r>
      <w:r>
        <w:rPr>
          <w:i/>
          <w:sz w:val="32"/>
          <w:szCs w:val="32"/>
          <w:lang w:val="en-US"/>
        </w:rPr>
        <w:tab/>
      </w:r>
      <w:r w:rsidRPr="009C4DF9"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 w:rsidRPr="009C4DF9">
        <w:rPr>
          <w:sz w:val="32"/>
          <w:szCs w:val="32"/>
          <w:lang w:val="en-US"/>
        </w:rPr>
        <w:t>Nous fini</w:t>
      </w:r>
      <w:r w:rsidRPr="009C4DF9">
        <w:rPr>
          <w:color w:val="FF0000"/>
          <w:sz w:val="32"/>
          <w:szCs w:val="32"/>
          <w:lang w:val="en-US"/>
        </w:rPr>
        <w:t>ssons</w:t>
      </w:r>
      <w:r>
        <w:rPr>
          <w:color w:val="FF0000"/>
          <w:sz w:val="32"/>
          <w:szCs w:val="32"/>
          <w:lang w:val="en-US"/>
        </w:rPr>
        <w:tab/>
        <w:t xml:space="preserve">    </w:t>
      </w:r>
      <w:r w:rsidRPr="009C4DF9">
        <w:rPr>
          <w:i/>
          <w:sz w:val="32"/>
          <w:szCs w:val="32"/>
          <w:lang w:val="en-US"/>
        </w:rPr>
        <w:t>We finish</w:t>
      </w:r>
    </w:p>
    <w:p w:rsidR="009C4DF9" w:rsidRPr="009C4DF9" w:rsidRDefault="009C4DF9" w:rsidP="009C4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FF0000"/>
          <w:sz w:val="32"/>
          <w:szCs w:val="32"/>
          <w:lang w:val="en-US"/>
        </w:rPr>
      </w:pPr>
      <w:r w:rsidRPr="009C4DF9">
        <w:rPr>
          <w:sz w:val="32"/>
          <w:szCs w:val="32"/>
          <w:lang w:val="en-US"/>
        </w:rPr>
        <w:t>Tu fini</w:t>
      </w:r>
      <w:r w:rsidRPr="009C4DF9">
        <w:rPr>
          <w:color w:val="FF0000"/>
          <w:sz w:val="32"/>
          <w:szCs w:val="32"/>
          <w:lang w:val="en-US"/>
        </w:rPr>
        <w:t>s</w:t>
      </w:r>
      <w:r w:rsidRPr="009C4DF9">
        <w:rPr>
          <w:sz w:val="32"/>
          <w:szCs w:val="32"/>
          <w:lang w:val="en-US"/>
        </w:rPr>
        <w:tab/>
      </w:r>
      <w:r w:rsidRPr="009C4DF9"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you finish</w:t>
      </w:r>
      <w:r w:rsidRPr="009C4DF9"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 w:rsidRPr="009C4DF9">
        <w:rPr>
          <w:sz w:val="32"/>
          <w:szCs w:val="32"/>
          <w:lang w:val="en-US"/>
        </w:rPr>
        <w:t>Vous fini</w:t>
      </w:r>
      <w:r w:rsidRPr="009C4DF9">
        <w:rPr>
          <w:color w:val="FF0000"/>
          <w:sz w:val="32"/>
          <w:szCs w:val="32"/>
          <w:lang w:val="en-US"/>
        </w:rPr>
        <w:t>ssez</w:t>
      </w:r>
      <w:r>
        <w:rPr>
          <w:color w:val="FF0000"/>
          <w:sz w:val="32"/>
          <w:szCs w:val="32"/>
          <w:lang w:val="en-US"/>
        </w:rPr>
        <w:tab/>
        <w:t xml:space="preserve">    </w:t>
      </w:r>
      <w:r w:rsidRPr="009C4DF9">
        <w:rPr>
          <w:i/>
          <w:sz w:val="32"/>
          <w:szCs w:val="32"/>
          <w:lang w:val="en-US"/>
        </w:rPr>
        <w:t>You finish</w:t>
      </w:r>
    </w:p>
    <w:p w:rsidR="009C4DF9" w:rsidRPr="009C4DF9" w:rsidRDefault="009C4DF9" w:rsidP="009C4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color w:val="FF0000"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il/elle/on</w:t>
      </w:r>
      <w:r w:rsidRPr="009C4DF9">
        <w:rPr>
          <w:sz w:val="32"/>
          <w:szCs w:val="32"/>
          <w:lang w:val="en-US"/>
        </w:rPr>
        <w:t xml:space="preserve"> fini</w:t>
      </w:r>
      <w:r w:rsidRPr="009C4DF9">
        <w:rPr>
          <w:color w:val="FF0000"/>
          <w:sz w:val="32"/>
          <w:szCs w:val="32"/>
          <w:lang w:val="en-US"/>
        </w:rPr>
        <w:t>t</w:t>
      </w:r>
      <w:r w:rsidRPr="009C4DF9"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he/she/one finishes</w:t>
      </w:r>
      <w:r>
        <w:rPr>
          <w:sz w:val="32"/>
          <w:szCs w:val="32"/>
          <w:lang w:val="en-US"/>
        </w:rPr>
        <w:tab/>
        <w:t>ils/e</w:t>
      </w:r>
      <w:r w:rsidRPr="009C4DF9">
        <w:rPr>
          <w:sz w:val="32"/>
          <w:szCs w:val="32"/>
          <w:lang w:val="en-US"/>
        </w:rPr>
        <w:t>lles fini</w:t>
      </w:r>
      <w:r w:rsidRPr="009C4DF9">
        <w:rPr>
          <w:color w:val="FF0000"/>
          <w:sz w:val="32"/>
          <w:szCs w:val="32"/>
          <w:lang w:val="en-US"/>
        </w:rPr>
        <w:t>ssent</w:t>
      </w:r>
      <w:r>
        <w:rPr>
          <w:color w:val="FF0000"/>
          <w:sz w:val="32"/>
          <w:szCs w:val="32"/>
          <w:lang w:val="en-US"/>
        </w:rPr>
        <w:t xml:space="preserve">    </w:t>
      </w:r>
      <w:r w:rsidRPr="009C4DF9">
        <w:rPr>
          <w:i/>
          <w:sz w:val="32"/>
          <w:szCs w:val="32"/>
          <w:lang w:val="en-US"/>
        </w:rPr>
        <w:t>They finish</w:t>
      </w:r>
    </w:p>
    <w:p w:rsidR="009C4DF9" w:rsidRDefault="009C4DF9">
      <w:pPr>
        <w:rPr>
          <w:color w:val="FF0000"/>
          <w:sz w:val="32"/>
          <w:szCs w:val="32"/>
          <w:lang w:val="en-US"/>
        </w:rPr>
      </w:pPr>
    </w:p>
    <w:p w:rsidR="009C4DF9" w:rsidRP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choisir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pick, to choose</w:t>
      </w:r>
    </w:p>
    <w:p w:rsid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grandir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get bigger, grow</w:t>
      </w:r>
    </w:p>
    <w:p w:rsid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maigrir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lose weight, get thinner</w:t>
      </w:r>
    </w:p>
    <w:p w:rsid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grossir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gain weight</w:t>
      </w:r>
    </w:p>
    <w:p w:rsid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réussir (à)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succeed (at), to pass (a test)</w:t>
      </w:r>
    </w:p>
    <w:p w:rsid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obéir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obey</w:t>
      </w:r>
    </w:p>
    <w:p w:rsid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réagir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react</w:t>
      </w:r>
    </w:p>
    <w:p w:rsidR="009C4DF9" w:rsidRDefault="009C4DF9">
      <w:pPr>
        <w:rPr>
          <w:i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réfléchir (à)</w:t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i/>
          <w:sz w:val="32"/>
          <w:szCs w:val="32"/>
          <w:lang w:val="en-US"/>
        </w:rPr>
        <w:t>to think about, reflect</w:t>
      </w:r>
    </w:p>
    <w:p w:rsidR="009C4DF9" w:rsidRPr="009C4DF9" w:rsidRDefault="009C4DF9">
      <w:pPr>
        <w:rPr>
          <w:sz w:val="26"/>
          <w:szCs w:val="26"/>
          <w:lang w:val="en-US"/>
        </w:rPr>
      </w:pPr>
      <w:r w:rsidRPr="009C4DF9">
        <w:rPr>
          <w:sz w:val="26"/>
          <w:szCs w:val="26"/>
          <w:lang w:val="en-US"/>
        </w:rPr>
        <w:t>Examples</w:t>
      </w:r>
    </w:p>
    <w:p w:rsidR="009C4DF9" w:rsidRDefault="009C4DF9">
      <w:pPr>
        <w:rPr>
          <w:sz w:val="26"/>
          <w:szCs w:val="26"/>
          <w:lang w:val="en-US"/>
        </w:rPr>
      </w:pPr>
      <w:r w:rsidRPr="009C4DF9">
        <w:rPr>
          <w:sz w:val="26"/>
          <w:szCs w:val="26"/>
          <w:lang w:val="en-US"/>
        </w:rPr>
        <w:t>Les élèves réfléchissent à la question.</w:t>
      </w:r>
      <w:r w:rsidRPr="009C4DF9">
        <w:rPr>
          <w:sz w:val="26"/>
          <w:szCs w:val="26"/>
          <w:lang w:val="en-US"/>
        </w:rPr>
        <w:tab/>
      </w:r>
      <w:r w:rsidRPr="009C4DF9">
        <w:rPr>
          <w:i/>
          <w:sz w:val="26"/>
          <w:szCs w:val="26"/>
          <w:lang w:val="en-US"/>
        </w:rPr>
        <w:t>The students think about the question</w:t>
      </w:r>
      <w:r>
        <w:rPr>
          <w:i/>
          <w:sz w:val="26"/>
          <w:szCs w:val="26"/>
          <w:lang w:val="en-US"/>
        </w:rPr>
        <w:t>.</w:t>
      </w:r>
    </w:p>
    <w:p w:rsidR="009C4DF9" w:rsidRDefault="009C4DF9">
      <w:pPr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Jean n’obéit pas à sa mère. 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i/>
          <w:sz w:val="26"/>
          <w:szCs w:val="26"/>
          <w:lang w:val="en-US"/>
        </w:rPr>
        <w:t>Jean doesn’t obey his mom.</w:t>
      </w:r>
    </w:p>
    <w:p w:rsidR="009C4DF9" w:rsidRDefault="009C4DF9">
      <w:pPr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Les enfants grandissent vite!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i/>
          <w:sz w:val="26"/>
          <w:szCs w:val="26"/>
          <w:lang w:val="en-US"/>
        </w:rPr>
        <w:t>Children grow up fast!</w:t>
      </w:r>
    </w:p>
    <w:p w:rsidR="009C4DF9" w:rsidRDefault="009C4DF9">
      <w:pPr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Tu maigris?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i/>
          <w:sz w:val="26"/>
          <w:szCs w:val="26"/>
          <w:lang w:val="en-US"/>
        </w:rPr>
        <w:t>Are you losing weight?</w:t>
      </w:r>
    </w:p>
    <w:p w:rsidR="009C4DF9" w:rsidRPr="009C4DF9" w:rsidRDefault="009C4DF9">
      <w:pPr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J’ai besoin de choisir entre 2 choses.</w:t>
      </w:r>
      <w:r>
        <w:rPr>
          <w:sz w:val="26"/>
          <w:szCs w:val="26"/>
          <w:lang w:val="en-US"/>
        </w:rPr>
        <w:tab/>
      </w:r>
      <w:r>
        <w:rPr>
          <w:i/>
          <w:sz w:val="26"/>
          <w:szCs w:val="26"/>
          <w:lang w:val="en-US"/>
        </w:rPr>
        <w:t>I need to choose between 2 things.</w:t>
      </w:r>
      <w:bookmarkStart w:id="0" w:name="_GoBack"/>
      <w:bookmarkEnd w:id="0"/>
    </w:p>
    <w:sectPr w:rsidR="009C4DF9" w:rsidRPr="009C4DF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F9"/>
    <w:rsid w:val="0054658E"/>
    <w:rsid w:val="005529E3"/>
    <w:rsid w:val="007E67D1"/>
    <w:rsid w:val="00977095"/>
    <w:rsid w:val="009C4DF9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650</Characters>
  <Application>Microsoft Office Word</Application>
  <DocSecurity>0</DocSecurity>
  <Lines>5</Lines>
  <Paragraphs>1</Paragraphs>
  <ScaleCrop>false</ScaleCrop>
  <Company>Amity Regional School District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1</cp:revision>
  <dcterms:created xsi:type="dcterms:W3CDTF">2012-02-08T18:07:00Z</dcterms:created>
  <dcterms:modified xsi:type="dcterms:W3CDTF">2012-02-08T18:16:00Z</dcterms:modified>
</cp:coreProperties>
</file>